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C7CDF3" w14:textId="77777777" w:rsidR="00BC013D" w:rsidRDefault="00BC013D" w:rsidP="00BC013D">
      <w:r>
        <w:rPr>
          <w:rFonts w:hint="eastAsia"/>
        </w:rPr>
        <w:t xml:space="preserve">1 </w:t>
      </w:r>
      <w:r>
        <w:rPr>
          <w:rFonts w:hint="eastAsia"/>
        </w:rPr>
        <w:t>确定公司类型</w:t>
      </w:r>
    </w:p>
    <w:p w14:paraId="2B34BE64" w14:textId="77777777" w:rsidR="00BC013D" w:rsidRDefault="00BC013D" w:rsidP="00BC013D"/>
    <w:p w14:paraId="2178D760" w14:textId="77777777" w:rsidR="00BC013D" w:rsidRDefault="00BC013D" w:rsidP="00BC013D">
      <w:r>
        <w:rPr>
          <w:rFonts w:hint="eastAsia"/>
        </w:rPr>
        <w:t>刚果民主共和国提供各种公司类型，以满足不同的业务需求。最常见的类型包括：</w:t>
      </w:r>
    </w:p>
    <w:p w14:paraId="33EB3792" w14:textId="77777777" w:rsidR="00BC013D" w:rsidRDefault="00BC013D" w:rsidP="00BC013D">
      <w:r>
        <w:rPr>
          <w:rFonts w:hint="eastAsia"/>
        </w:rPr>
        <w:t>有限责任公司（</w:t>
      </w:r>
      <w:r>
        <w:rPr>
          <w:rFonts w:hint="eastAsia"/>
        </w:rPr>
        <w:t>LLC</w:t>
      </w:r>
      <w:r>
        <w:rPr>
          <w:rFonts w:hint="eastAsia"/>
        </w:rPr>
        <w:t>）：</w:t>
      </w:r>
    </w:p>
    <w:p w14:paraId="61BFB0A2" w14:textId="77777777" w:rsidR="00BC013D" w:rsidRDefault="00BC013D" w:rsidP="00BC013D">
      <w:r>
        <w:rPr>
          <w:rFonts w:hint="eastAsia"/>
        </w:rPr>
        <w:t>独资企业：由一个人拥有和经营的企业，所有者承担全部责任。</w:t>
      </w:r>
    </w:p>
    <w:p w14:paraId="11E81377" w14:textId="6816D3DE" w:rsidR="00BC013D" w:rsidRDefault="00BC013D" w:rsidP="00BC013D">
      <w:r>
        <w:rPr>
          <w:rFonts w:hint="eastAsia"/>
        </w:rPr>
        <w:t>Partnership:</w:t>
      </w:r>
      <w:r w:rsidR="00EF528F">
        <w:rPr>
          <w:rFonts w:hint="eastAsia"/>
        </w:rPr>
        <w:t xml:space="preserve"> </w:t>
      </w:r>
      <w:r>
        <w:rPr>
          <w:rFonts w:hint="eastAsia"/>
        </w:rPr>
        <w:t>由两个或两个以上的人共同拥有和承担责任的企业结构。</w:t>
      </w:r>
    </w:p>
    <w:p w14:paraId="0F3F8331" w14:textId="77777777" w:rsidR="00BC013D" w:rsidRDefault="00BC013D" w:rsidP="00BC013D">
      <w:r>
        <w:rPr>
          <w:rFonts w:hint="eastAsia"/>
        </w:rPr>
        <w:t>Branch Office</w:t>
      </w:r>
      <w:r>
        <w:rPr>
          <w:rFonts w:hint="eastAsia"/>
        </w:rPr>
        <w:t>：由现有公司成立的独立实体，以母公司的名义运营。</w:t>
      </w:r>
    </w:p>
    <w:p w14:paraId="1298A2CE" w14:textId="77777777" w:rsidR="00BC013D" w:rsidRDefault="00BC013D" w:rsidP="00BC013D"/>
    <w:p w14:paraId="04AA6E90" w14:textId="77777777" w:rsidR="00BC013D" w:rsidRDefault="00BC013D" w:rsidP="00BC013D">
      <w:r>
        <w:rPr>
          <w:rFonts w:hint="eastAsia"/>
        </w:rPr>
        <w:t xml:space="preserve">2 </w:t>
      </w:r>
      <w:r>
        <w:rPr>
          <w:rFonts w:hint="eastAsia"/>
        </w:rPr>
        <w:t>选择独特的公司名称</w:t>
      </w:r>
    </w:p>
    <w:p w14:paraId="196046DB" w14:textId="77777777" w:rsidR="00BC013D" w:rsidRDefault="00BC013D" w:rsidP="00BC013D"/>
    <w:p w14:paraId="1D8B1069" w14:textId="77777777" w:rsidR="00BC013D" w:rsidRDefault="00BC013D" w:rsidP="00BC013D">
      <w:r>
        <w:rPr>
          <w:rFonts w:hint="eastAsia"/>
        </w:rPr>
        <w:t>为公司选择一个独特鲜明的名称是非常重要的一步。该名称应反映您的企业特征，并易于被目标受众识别。为确保所选名称的可用性，请在刚果（金）的公司注册网站上进行搜索，或咨询法律专业人士寻求帮助。</w:t>
      </w:r>
    </w:p>
    <w:p w14:paraId="7B013F3E" w14:textId="77777777" w:rsidR="00BC013D" w:rsidRDefault="00BC013D" w:rsidP="00BC013D"/>
    <w:p w14:paraId="79E42914" w14:textId="77777777" w:rsidR="00BC013D" w:rsidRDefault="00BC013D" w:rsidP="00BC013D">
      <w:r>
        <w:rPr>
          <w:rFonts w:hint="eastAsia"/>
        </w:rPr>
        <w:t xml:space="preserve">3 </w:t>
      </w:r>
      <w:r>
        <w:rPr>
          <w:rFonts w:hint="eastAsia"/>
        </w:rPr>
        <w:t>起草公司章程</w:t>
      </w:r>
    </w:p>
    <w:p w14:paraId="4108D256" w14:textId="77777777" w:rsidR="00BC013D" w:rsidRDefault="00BC013D" w:rsidP="00BC013D"/>
    <w:p w14:paraId="0A7A00A4" w14:textId="77777777" w:rsidR="00BC013D" w:rsidRDefault="00BC013D" w:rsidP="00BC013D">
      <w:r>
        <w:rPr>
          <w:rFonts w:hint="eastAsia"/>
        </w:rPr>
        <w:t>公司章程概述了公司的内部规章和治理。其中包括公司目标、股本、管理结构和股东权利等细节。请咨询法律意见，根据贵公司的具体要求起草一份全面、合规的公司章程。</w:t>
      </w:r>
    </w:p>
    <w:p w14:paraId="05774D6D" w14:textId="77777777" w:rsidR="00BC013D" w:rsidRDefault="00BC013D" w:rsidP="00BC013D"/>
    <w:p w14:paraId="4CE20AC4" w14:textId="77777777" w:rsidR="00BC013D" w:rsidRDefault="00BC013D" w:rsidP="00BC013D">
      <w:r>
        <w:rPr>
          <w:rFonts w:hint="eastAsia"/>
        </w:rPr>
        <w:t xml:space="preserve">4 </w:t>
      </w:r>
      <w:r>
        <w:rPr>
          <w:rFonts w:hint="eastAsia"/>
        </w:rPr>
        <w:t>公证公司章程</w:t>
      </w:r>
    </w:p>
    <w:p w14:paraId="16C3D593" w14:textId="77777777" w:rsidR="00BC013D" w:rsidRDefault="00BC013D" w:rsidP="00BC013D"/>
    <w:p w14:paraId="71E5301B" w14:textId="77777777" w:rsidR="00BC013D" w:rsidRDefault="00BC013D" w:rsidP="00BC013D">
      <w:r>
        <w:rPr>
          <w:rFonts w:hint="eastAsia"/>
        </w:rPr>
        <w:t>公司章程编写完成后，必须由刚果民主共和国的执业公证人进行公证。公证员将核实文件的真实性并证明其合法性。提交公司章程时，确保携带所有必要的身份证明文件、公司详细信息和公证费。</w:t>
      </w:r>
    </w:p>
    <w:p w14:paraId="0073757F" w14:textId="77777777" w:rsidR="00BC013D" w:rsidRDefault="00BC013D" w:rsidP="00BC013D"/>
    <w:p w14:paraId="686F3C03" w14:textId="77777777" w:rsidR="00BC013D" w:rsidRDefault="00BC013D" w:rsidP="00BC013D">
      <w:r>
        <w:rPr>
          <w:rFonts w:hint="eastAsia"/>
        </w:rPr>
        <w:t xml:space="preserve">5 </w:t>
      </w:r>
      <w:r>
        <w:rPr>
          <w:rFonts w:hint="eastAsia"/>
        </w:rPr>
        <w:t>获取税务识别码（</w:t>
      </w:r>
      <w:r>
        <w:rPr>
          <w:rFonts w:hint="eastAsia"/>
        </w:rPr>
        <w:t>TIN</w:t>
      </w:r>
      <w:r>
        <w:rPr>
          <w:rFonts w:hint="eastAsia"/>
        </w:rPr>
        <w:t>）</w:t>
      </w:r>
    </w:p>
    <w:p w14:paraId="0E5E25BF" w14:textId="77777777" w:rsidR="00BC013D" w:rsidRDefault="00BC013D" w:rsidP="00BC013D"/>
    <w:p w14:paraId="4CDAC97B" w14:textId="77777777" w:rsidR="00BC013D" w:rsidRDefault="00BC013D" w:rsidP="00BC013D">
      <w:r>
        <w:rPr>
          <w:rFonts w:hint="eastAsia"/>
        </w:rPr>
        <w:t>在刚果民主共和国注册的每家公司都需要一个税务识别码（</w:t>
      </w:r>
      <w:r>
        <w:rPr>
          <w:rFonts w:hint="eastAsia"/>
        </w:rPr>
        <w:t>TIN</w:t>
      </w:r>
      <w:r>
        <w:rPr>
          <w:rFonts w:hint="eastAsia"/>
        </w:rPr>
        <w:t>）。您可以向相关税务机关办公室申请获得</w:t>
      </w:r>
      <w:r>
        <w:rPr>
          <w:rFonts w:hint="eastAsia"/>
        </w:rPr>
        <w:t xml:space="preserve"> TIN</w:t>
      </w:r>
      <w:r>
        <w:rPr>
          <w:rFonts w:hint="eastAsia"/>
        </w:rPr>
        <w:t>。提供必要的文件，如身份证明、公司详细信息和公司章程。</w:t>
      </w:r>
      <w:r>
        <w:rPr>
          <w:rFonts w:hint="eastAsia"/>
        </w:rPr>
        <w:t xml:space="preserve">TIN </w:t>
      </w:r>
      <w:r>
        <w:rPr>
          <w:rFonts w:hint="eastAsia"/>
        </w:rPr>
        <w:t>将用于税务目的，必须在所有正式商业交易中引用。</w:t>
      </w:r>
    </w:p>
    <w:p w14:paraId="00705D43" w14:textId="77777777" w:rsidR="00BC013D" w:rsidRDefault="00BC013D" w:rsidP="00BC013D"/>
    <w:p w14:paraId="71B68431" w14:textId="77777777" w:rsidR="00BC013D" w:rsidRDefault="00BC013D" w:rsidP="00BC013D"/>
    <w:p w14:paraId="01FA3621" w14:textId="77777777" w:rsidR="00BC013D" w:rsidRDefault="00BC013D" w:rsidP="00BC013D">
      <w:r>
        <w:rPr>
          <w:rFonts w:hint="eastAsia"/>
        </w:rPr>
        <w:t xml:space="preserve">6 </w:t>
      </w:r>
      <w:r>
        <w:rPr>
          <w:rFonts w:hint="eastAsia"/>
        </w:rPr>
        <w:t>在贸易登记处注册</w:t>
      </w:r>
    </w:p>
    <w:p w14:paraId="76FB4569" w14:textId="77777777" w:rsidR="00BC013D" w:rsidRDefault="00BC013D" w:rsidP="00BC013D"/>
    <w:p w14:paraId="20A2BA8B" w14:textId="77777777" w:rsidR="00BC013D" w:rsidRDefault="00BC013D" w:rsidP="00BC013D">
      <w:r>
        <w:rPr>
          <w:rFonts w:hint="eastAsia"/>
        </w:rPr>
        <w:t>要使公司合法化，您必须在贸易登记处注册。提交所需文件，包括经公证的公司章程、注册费支付证明、股东和董事的身份证明文件，以及贸易注册处指定的任何其他表格。一旦您的申请得到处理和批准，您将收到一份注册证书。</w:t>
      </w:r>
    </w:p>
    <w:p w14:paraId="1DDB388C" w14:textId="77777777" w:rsidR="00BC013D" w:rsidRDefault="00BC013D" w:rsidP="00BC013D"/>
    <w:p w14:paraId="7E15025C" w14:textId="77777777" w:rsidR="00BC013D" w:rsidRDefault="00BC013D" w:rsidP="00BC013D">
      <w:r>
        <w:rPr>
          <w:rFonts w:hint="eastAsia"/>
        </w:rPr>
        <w:t xml:space="preserve">7 </w:t>
      </w:r>
      <w:r>
        <w:rPr>
          <w:rFonts w:hint="eastAsia"/>
        </w:rPr>
        <w:t>开设银行账户</w:t>
      </w:r>
    </w:p>
    <w:p w14:paraId="070889C6" w14:textId="77777777" w:rsidR="00BC013D" w:rsidRDefault="00BC013D" w:rsidP="00BC013D"/>
    <w:p w14:paraId="6D9A1844" w14:textId="77777777" w:rsidR="00BC013D" w:rsidRDefault="00BC013D" w:rsidP="00BC013D">
      <w:r>
        <w:rPr>
          <w:rFonts w:hint="eastAsia"/>
        </w:rPr>
        <w:t>获得注册证书后，在刚果民主共和国开设商业银行账户。联系当地银行，比较它们的服务、费用和要求。提供必要的文件，包括注册证书、公司地址证明、身份证件和居住证明。商业银行账户将使您能够管理财务并促进业务交易的顺利进行。</w:t>
      </w:r>
    </w:p>
    <w:p w14:paraId="4BA1D067" w14:textId="77777777" w:rsidR="00BC013D" w:rsidRDefault="00BC013D" w:rsidP="00BC013D"/>
    <w:p w14:paraId="3F45046C" w14:textId="19C4E83F" w:rsidR="00642910" w:rsidRDefault="00BC013D" w:rsidP="00BC013D">
      <w:r>
        <w:rPr>
          <w:rFonts w:hint="eastAsia"/>
        </w:rPr>
        <w:t>3000</w:t>
      </w:r>
      <w:r>
        <w:rPr>
          <w:rFonts w:hint="eastAsia"/>
        </w:rPr>
        <w:t>刀。以上不包含虚拟地址。</w:t>
      </w:r>
    </w:p>
    <w:sectPr w:rsidR="00642910">
      <w:head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8BCAE5" w14:textId="77777777" w:rsidR="00B1156D" w:rsidRDefault="00B1156D" w:rsidP="00EF528F">
      <w:pPr>
        <w:spacing w:after="0" w:line="240" w:lineRule="auto"/>
      </w:pPr>
      <w:r>
        <w:separator/>
      </w:r>
    </w:p>
  </w:endnote>
  <w:endnote w:type="continuationSeparator" w:id="0">
    <w:p w14:paraId="2439E04C" w14:textId="77777777" w:rsidR="00B1156D" w:rsidRDefault="00B1156D" w:rsidP="00EF5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D3A794" w14:textId="77777777" w:rsidR="00B1156D" w:rsidRDefault="00B1156D" w:rsidP="00EF528F">
      <w:pPr>
        <w:spacing w:after="0" w:line="240" w:lineRule="auto"/>
      </w:pPr>
      <w:r>
        <w:separator/>
      </w:r>
    </w:p>
  </w:footnote>
  <w:footnote w:type="continuationSeparator" w:id="0">
    <w:p w14:paraId="1266F841" w14:textId="77777777" w:rsidR="00B1156D" w:rsidRDefault="00B1156D" w:rsidP="00EF52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0B129E" w14:textId="5ED62051" w:rsidR="00EF528F" w:rsidRPr="00EF528F" w:rsidRDefault="00EF528F">
    <w:pPr>
      <w:pStyle w:val="Header"/>
      <w:rPr>
        <w:b/>
        <w:bCs/>
      </w:rPr>
    </w:pPr>
    <w:r w:rsidRPr="00EF528F">
      <w:rPr>
        <w:rFonts w:hint="eastAsia"/>
        <w:b/>
        <w:bCs/>
      </w:rPr>
      <w:t>非洲刚果公司注册流程及报价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E2C"/>
    <w:rsid w:val="0008183F"/>
    <w:rsid w:val="004161E4"/>
    <w:rsid w:val="00642910"/>
    <w:rsid w:val="00B06DD2"/>
    <w:rsid w:val="00B1156D"/>
    <w:rsid w:val="00BC013D"/>
    <w:rsid w:val="00C65E2C"/>
    <w:rsid w:val="00C83CBF"/>
    <w:rsid w:val="00EF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45078"/>
  <w15:chartTrackingRefBased/>
  <w15:docId w15:val="{5A0D9F92-17A6-4340-ADD0-C7E17DE9F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528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528F"/>
  </w:style>
  <w:style w:type="paragraph" w:styleId="Footer">
    <w:name w:val="footer"/>
    <w:basedOn w:val="Normal"/>
    <w:link w:val="FooterChar"/>
    <w:uiPriority w:val="99"/>
    <w:unhideWhenUsed/>
    <w:rsid w:val="00EF528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52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Liu, FCCA</dc:creator>
  <cp:keywords/>
  <dc:description/>
  <cp:lastModifiedBy>George Liu, FCCA</cp:lastModifiedBy>
  <cp:revision>3</cp:revision>
  <dcterms:created xsi:type="dcterms:W3CDTF">2024-08-27T14:29:00Z</dcterms:created>
  <dcterms:modified xsi:type="dcterms:W3CDTF">2024-08-27T14:29:00Z</dcterms:modified>
</cp:coreProperties>
</file>